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B" w:rsidRPr="00B24E3F" w:rsidRDefault="003270AB" w:rsidP="003270AB">
      <w:pPr>
        <w:shd w:val="clear" w:color="auto" w:fill="FFFFFF"/>
        <w:spacing w:line="274" w:lineRule="exact"/>
        <w:ind w:left="850" w:right="442"/>
        <w:jc w:val="center"/>
        <w:rPr>
          <w:b/>
          <w:bCs/>
        </w:rPr>
      </w:pPr>
      <w:r w:rsidRPr="00B24E3F">
        <w:rPr>
          <w:b/>
          <w:bCs/>
        </w:rPr>
        <w:t>ПОЛОЖЕНИЕ</w:t>
      </w:r>
    </w:p>
    <w:p w:rsidR="003270AB" w:rsidRDefault="003270AB" w:rsidP="00D70D4F">
      <w:pPr>
        <w:shd w:val="clear" w:color="auto" w:fill="FFFFFF"/>
        <w:ind w:left="850" w:right="442"/>
        <w:jc w:val="center"/>
        <w:rPr>
          <w:b/>
          <w:bCs/>
        </w:rPr>
      </w:pPr>
    </w:p>
    <w:p w:rsidR="00D70D4F" w:rsidRDefault="00D70D4F" w:rsidP="00D70D4F">
      <w:pPr>
        <w:shd w:val="clear" w:color="auto" w:fill="FFFFFF"/>
        <w:ind w:left="850" w:right="442"/>
        <w:jc w:val="center"/>
        <w:rPr>
          <w:b/>
          <w:bCs/>
        </w:rPr>
      </w:pPr>
      <w:r w:rsidRPr="00B24E3F">
        <w:rPr>
          <w:b/>
          <w:bCs/>
        </w:rPr>
        <w:t xml:space="preserve">о проведении </w:t>
      </w:r>
      <w:r>
        <w:rPr>
          <w:b/>
          <w:bCs/>
        </w:rPr>
        <w:t>муниципального</w:t>
      </w:r>
      <w:r w:rsidRPr="00B24E3F">
        <w:rPr>
          <w:b/>
          <w:bCs/>
        </w:rPr>
        <w:t xml:space="preserve"> этапа </w:t>
      </w:r>
    </w:p>
    <w:p w:rsidR="00D70D4F" w:rsidRDefault="00D70D4F" w:rsidP="00D70D4F">
      <w:pPr>
        <w:shd w:val="clear" w:color="auto" w:fill="FFFFFF"/>
        <w:ind w:left="850" w:right="442"/>
        <w:jc w:val="center"/>
        <w:rPr>
          <w:b/>
          <w:bCs/>
        </w:rPr>
      </w:pPr>
      <w:r w:rsidRPr="00B24E3F">
        <w:rPr>
          <w:b/>
          <w:bCs/>
        </w:rPr>
        <w:t>Всероссийского конкурса творческих работ</w:t>
      </w:r>
    </w:p>
    <w:p w:rsidR="00D70D4F" w:rsidRPr="00B24E3F" w:rsidRDefault="00D70D4F" w:rsidP="00D70D4F">
      <w:pPr>
        <w:shd w:val="clear" w:color="auto" w:fill="FFFFFF"/>
        <w:ind w:left="850" w:right="442"/>
        <w:jc w:val="center"/>
      </w:pPr>
      <w:r w:rsidRPr="00B24E3F">
        <w:rPr>
          <w:b/>
          <w:bCs/>
        </w:rPr>
        <w:t xml:space="preserve"> на</w:t>
      </w:r>
      <w:r w:rsidRPr="00B24E3F">
        <w:t xml:space="preserve"> </w:t>
      </w:r>
      <w:r w:rsidRPr="00B24E3F">
        <w:rPr>
          <w:b/>
          <w:bCs/>
        </w:rPr>
        <w:t>тему сказок Светланы Савицкой</w:t>
      </w:r>
    </w:p>
    <w:p w:rsidR="00D70D4F" w:rsidRPr="00B24E3F" w:rsidRDefault="00D70D4F" w:rsidP="00D70D4F">
      <w:pPr>
        <w:shd w:val="clear" w:color="auto" w:fill="FFFFFF"/>
        <w:tabs>
          <w:tab w:val="left" w:pos="10450"/>
        </w:tabs>
        <w:ind w:right="-40" w:firstLine="883"/>
        <w:jc w:val="both"/>
      </w:pPr>
    </w:p>
    <w:p w:rsidR="00D70D4F" w:rsidRPr="00B24E3F" w:rsidRDefault="00D70D4F" w:rsidP="00D70D4F">
      <w:pPr>
        <w:shd w:val="clear" w:color="auto" w:fill="FFFFFF"/>
        <w:tabs>
          <w:tab w:val="left" w:pos="10450"/>
        </w:tabs>
        <w:ind w:right="-40"/>
        <w:jc w:val="both"/>
      </w:pPr>
      <w:r w:rsidRPr="00B24E3F">
        <w:t xml:space="preserve">Всероссийское детское экологическое движение «Зелёная планета» совместно с оргкомитетом конкурса «Национальная литературная премия Золотое Перо Руси» при содействии сайта </w:t>
      </w:r>
      <w:hyperlink r:id="rId7" w:history="1">
        <w:r w:rsidRPr="00F2466C">
          <w:rPr>
            <w:rStyle w:val="a3"/>
          </w:rPr>
          <w:t>www.perorusi.ru</w:t>
        </w:r>
      </w:hyperlink>
      <w:r w:rsidRPr="00F2466C">
        <w:t xml:space="preserve"> </w:t>
      </w:r>
      <w:r>
        <w:t>объявляют</w:t>
      </w:r>
      <w:r w:rsidRPr="00B24E3F">
        <w:t xml:space="preserve"> совместный конкурс  по творчеству писателя Светланы Васильевны Савицкой. </w:t>
      </w:r>
    </w:p>
    <w:p w:rsidR="00D70D4F" w:rsidRPr="00F2466C" w:rsidRDefault="00D70D4F" w:rsidP="00D70D4F">
      <w:pPr>
        <w:shd w:val="clear" w:color="auto" w:fill="FFFFFF"/>
        <w:tabs>
          <w:tab w:val="left" w:pos="10450"/>
        </w:tabs>
        <w:ind w:right="-40"/>
        <w:jc w:val="both"/>
      </w:pPr>
      <w:r w:rsidRPr="00D069E2">
        <w:rPr>
          <w:bCs/>
        </w:rPr>
        <w:t>Региональным отделением</w:t>
      </w:r>
      <w:r w:rsidRPr="00B24E3F">
        <w:rPr>
          <w:b/>
          <w:bCs/>
        </w:rPr>
        <w:t xml:space="preserve"> </w:t>
      </w:r>
      <w:r w:rsidRPr="00B24E3F">
        <w:t xml:space="preserve">Общероссийского общественного детского экологического движения «Зеленая планета» в Ярославской области является </w:t>
      </w:r>
      <w:r w:rsidRPr="00F2466C">
        <w:rPr>
          <w:bCs/>
        </w:rPr>
        <w:t xml:space="preserve">Центр туризма и экскурсий г. Рыбинск. </w:t>
      </w:r>
    </w:p>
    <w:p w:rsidR="00D70D4F" w:rsidRPr="00D069E2" w:rsidRDefault="00D70D4F" w:rsidP="00D70D4F">
      <w:pPr>
        <w:shd w:val="clear" w:color="auto" w:fill="FFFFFF"/>
        <w:spacing w:line="274" w:lineRule="exact"/>
        <w:jc w:val="both"/>
        <w:rPr>
          <w:b/>
          <w:bCs/>
          <w:spacing w:val="-4"/>
        </w:rPr>
      </w:pPr>
      <w:r w:rsidRPr="00D069E2">
        <w:rPr>
          <w:b/>
          <w:bCs/>
          <w:spacing w:val="-4"/>
        </w:rPr>
        <w:t>1.Общие положения</w:t>
      </w:r>
    </w:p>
    <w:p w:rsidR="00D70D4F" w:rsidRPr="00F2466C" w:rsidRDefault="00D70D4F" w:rsidP="00D70D4F">
      <w:pPr>
        <w:shd w:val="clear" w:color="auto" w:fill="FFFFFF"/>
        <w:ind w:right="442"/>
        <w:jc w:val="both"/>
        <w:rPr>
          <w:bCs/>
        </w:rPr>
      </w:pPr>
      <w:r>
        <w:rPr>
          <w:bCs/>
          <w:spacing w:val="-4"/>
        </w:rPr>
        <w:t xml:space="preserve">1.1 Положение о проведении </w:t>
      </w:r>
      <w:r w:rsidRPr="00F2466C">
        <w:rPr>
          <w:bCs/>
        </w:rPr>
        <w:t xml:space="preserve">муниципального этапа </w:t>
      </w:r>
      <w:r>
        <w:rPr>
          <w:bCs/>
        </w:rPr>
        <w:t xml:space="preserve">Всероссийского конкурса </w:t>
      </w:r>
      <w:r w:rsidRPr="00F2466C">
        <w:rPr>
          <w:bCs/>
        </w:rPr>
        <w:t>творческих работ на</w:t>
      </w:r>
      <w:r w:rsidRPr="00F2466C">
        <w:t xml:space="preserve"> </w:t>
      </w:r>
      <w:r w:rsidRPr="00F2466C">
        <w:rPr>
          <w:bCs/>
        </w:rPr>
        <w:t>тему сказок Светланы Савицкой</w:t>
      </w:r>
      <w:r>
        <w:rPr>
          <w:bCs/>
        </w:rPr>
        <w:t xml:space="preserve"> (далее - Конкурс) определяет цели, задачи, сроки, порядок и условия проведения, возрастные категории участников Конкурса.</w:t>
      </w:r>
    </w:p>
    <w:p w:rsidR="00D70D4F" w:rsidRPr="00F2466C" w:rsidRDefault="00D70D4F" w:rsidP="00D70D4F">
      <w:pPr>
        <w:shd w:val="clear" w:color="auto" w:fill="FFFFFF"/>
        <w:spacing w:line="274" w:lineRule="exact"/>
        <w:jc w:val="both"/>
        <w:rPr>
          <w:bCs/>
          <w:spacing w:val="-4"/>
        </w:rPr>
      </w:pPr>
      <w:r>
        <w:rPr>
          <w:bCs/>
          <w:spacing w:val="-4"/>
        </w:rPr>
        <w:t xml:space="preserve">1.2 Конкурс проводится с целью </w:t>
      </w:r>
      <w:r w:rsidRPr="00B24E3F">
        <w:t>приобщени</w:t>
      </w:r>
      <w:r>
        <w:t>я</w:t>
      </w:r>
      <w:r w:rsidRPr="00B24E3F">
        <w:t xml:space="preserve"> детей</w:t>
      </w:r>
      <w:r>
        <w:t xml:space="preserve"> и взрослых </w:t>
      </w:r>
      <w:r w:rsidRPr="00B24E3F">
        <w:t xml:space="preserve"> к творчеству писателя Светланы Савицкой</w:t>
      </w:r>
      <w:r>
        <w:t>.</w:t>
      </w:r>
    </w:p>
    <w:p w:rsidR="00D70D4F" w:rsidRPr="00F2466C" w:rsidRDefault="00D70D4F" w:rsidP="00D70D4F">
      <w:pPr>
        <w:shd w:val="clear" w:color="auto" w:fill="FFFFFF"/>
        <w:spacing w:line="274" w:lineRule="exact"/>
        <w:jc w:val="both"/>
      </w:pPr>
      <w:r w:rsidRPr="00F2466C">
        <w:rPr>
          <w:bCs/>
          <w:spacing w:val="-3"/>
        </w:rPr>
        <w:t>Задачи</w:t>
      </w:r>
    </w:p>
    <w:p w:rsidR="00D70D4F" w:rsidRPr="00B24E3F" w:rsidRDefault="00D70D4F" w:rsidP="00D70D4F">
      <w:pPr>
        <w:widowControl w:val="0"/>
        <w:numPr>
          <w:ilvl w:val="0"/>
          <w:numId w:val="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10" w:line="274" w:lineRule="exact"/>
        <w:jc w:val="both"/>
      </w:pPr>
      <w:r w:rsidRPr="00B24E3F">
        <w:t>выявление и поддержка творческих, талантливых детей;</w:t>
      </w:r>
    </w:p>
    <w:p w:rsidR="00D70D4F" w:rsidRPr="00B24E3F" w:rsidRDefault="00D70D4F" w:rsidP="00D70D4F">
      <w:pPr>
        <w:widowControl w:val="0"/>
        <w:numPr>
          <w:ilvl w:val="0"/>
          <w:numId w:val="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14" w:line="274" w:lineRule="exact"/>
        <w:jc w:val="both"/>
      </w:pPr>
      <w:r w:rsidRPr="00B24E3F">
        <w:t>привлечение внимания детей и взрослых к культурным ценностям;</w:t>
      </w:r>
    </w:p>
    <w:p w:rsidR="00D70D4F" w:rsidRPr="00B24E3F" w:rsidRDefault="00D70D4F" w:rsidP="00D70D4F">
      <w:pPr>
        <w:widowControl w:val="0"/>
        <w:numPr>
          <w:ilvl w:val="0"/>
          <w:numId w:val="2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10" w:line="274" w:lineRule="exact"/>
        <w:ind w:right="1766"/>
        <w:jc w:val="both"/>
      </w:pPr>
      <w:r w:rsidRPr="00B24E3F">
        <w:rPr>
          <w:spacing w:val="-2"/>
        </w:rPr>
        <w:t xml:space="preserve">решение проблемы социальной адаптации и профессионального </w:t>
      </w:r>
      <w:r w:rsidRPr="00B24E3F">
        <w:t xml:space="preserve">самоопределения </w:t>
      </w:r>
      <w:proofErr w:type="gramStart"/>
      <w:r w:rsidRPr="00B24E3F">
        <w:t>обучающихся</w:t>
      </w:r>
      <w:proofErr w:type="gramEnd"/>
      <w:r w:rsidRPr="00B24E3F">
        <w:t>;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/>
          <w:bCs/>
        </w:rPr>
      </w:pPr>
      <w:r w:rsidRPr="00D069E2">
        <w:rPr>
          <w:b/>
          <w:bCs/>
        </w:rPr>
        <w:t xml:space="preserve">2. </w:t>
      </w:r>
      <w:r>
        <w:rPr>
          <w:b/>
          <w:bCs/>
        </w:rPr>
        <w:t>Организаторы Конкурса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 xml:space="preserve">Организатором Конкурса является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>
        <w:rPr>
          <w:bCs/>
        </w:rPr>
        <w:t>Балагурова</w:t>
      </w:r>
      <w:proofErr w:type="spellEnd"/>
      <w:r>
        <w:rPr>
          <w:bCs/>
        </w:rPr>
        <w:t xml:space="preserve"> при поддержке Департамента образования Администрации городского округа город Рыбинск.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Оргкомитет Конкурса (приложение 1) осуществляет: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- формирование конкурсной комиссии;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- организацию и проведение Конкурса;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- оформление соответствующей документации;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- организацию награждения победителей;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- размещение информации о Конкурсе в СМИ.</w:t>
      </w:r>
    </w:p>
    <w:p w:rsidR="00D70D4F" w:rsidRDefault="00D70D4F" w:rsidP="00D70D4F">
      <w:pPr>
        <w:shd w:val="clear" w:color="auto" w:fill="FFFFFF"/>
        <w:spacing w:line="274" w:lineRule="exact"/>
        <w:ind w:right="883"/>
        <w:jc w:val="both"/>
        <w:rPr>
          <w:b/>
          <w:bCs/>
        </w:rPr>
      </w:pPr>
      <w:r w:rsidRPr="00304FAA">
        <w:rPr>
          <w:b/>
          <w:bCs/>
        </w:rPr>
        <w:t>3. Сроки, участники</w:t>
      </w:r>
      <w:r>
        <w:rPr>
          <w:b/>
          <w:bCs/>
        </w:rPr>
        <w:t xml:space="preserve">, </w:t>
      </w:r>
      <w:r w:rsidRPr="00304FAA">
        <w:rPr>
          <w:b/>
          <w:bCs/>
        </w:rPr>
        <w:t>порядо</w:t>
      </w:r>
      <w:r>
        <w:rPr>
          <w:b/>
          <w:bCs/>
        </w:rPr>
        <w:t>к проведения</w:t>
      </w:r>
      <w:r w:rsidRPr="00304FAA">
        <w:rPr>
          <w:b/>
          <w:bCs/>
        </w:rPr>
        <w:t xml:space="preserve"> Конкурса</w:t>
      </w:r>
    </w:p>
    <w:p w:rsidR="00D70D4F" w:rsidRPr="006471AC" w:rsidRDefault="00D70D4F" w:rsidP="00D70D4F">
      <w:pPr>
        <w:shd w:val="clear" w:color="auto" w:fill="FFFFFF"/>
        <w:spacing w:line="274" w:lineRule="exact"/>
        <w:ind w:right="883"/>
        <w:jc w:val="both"/>
        <w:rPr>
          <w:b/>
          <w:bCs/>
        </w:rPr>
      </w:pPr>
      <w:r>
        <w:rPr>
          <w:bCs/>
        </w:rPr>
        <w:t xml:space="preserve">3.1 </w:t>
      </w:r>
      <w:r w:rsidRPr="00B24E3F">
        <w:rPr>
          <w:bCs/>
        </w:rPr>
        <w:t xml:space="preserve">Конкурс </w:t>
      </w:r>
      <w:r>
        <w:rPr>
          <w:bCs/>
        </w:rPr>
        <w:t xml:space="preserve">проводится с </w:t>
      </w:r>
      <w:r w:rsidRPr="00B24E3F">
        <w:rPr>
          <w:bCs/>
        </w:rPr>
        <w:t xml:space="preserve"> </w:t>
      </w:r>
      <w:r w:rsidR="00FE3005">
        <w:rPr>
          <w:bCs/>
        </w:rPr>
        <w:t>15</w:t>
      </w:r>
      <w:r w:rsidRPr="00304FAA">
        <w:rPr>
          <w:bCs/>
        </w:rPr>
        <w:t xml:space="preserve"> мая</w:t>
      </w:r>
      <w:r w:rsidR="00FE3005">
        <w:rPr>
          <w:bCs/>
        </w:rPr>
        <w:t xml:space="preserve"> по 15</w:t>
      </w:r>
      <w:r w:rsidR="003270AB">
        <w:rPr>
          <w:bCs/>
        </w:rPr>
        <w:t xml:space="preserve"> сентября 2017</w:t>
      </w:r>
      <w:r>
        <w:rPr>
          <w:b/>
          <w:bCs/>
        </w:rPr>
        <w:t xml:space="preserve"> </w:t>
      </w:r>
      <w:r w:rsidRPr="00B24E3F">
        <w:rPr>
          <w:bCs/>
        </w:rPr>
        <w:t xml:space="preserve"> в Центре туризма и экскурсий </w:t>
      </w:r>
      <w:r>
        <w:rPr>
          <w:bCs/>
        </w:rPr>
        <w:t>(</w:t>
      </w:r>
      <w:r w:rsidRPr="00B24E3F">
        <w:rPr>
          <w:bCs/>
        </w:rPr>
        <w:t>баз</w:t>
      </w:r>
      <w:r>
        <w:rPr>
          <w:bCs/>
        </w:rPr>
        <w:t xml:space="preserve">а СОШ № 6 ул. </w:t>
      </w:r>
      <w:proofErr w:type="spellStart"/>
      <w:r>
        <w:rPr>
          <w:bCs/>
        </w:rPr>
        <w:t>Ошанина</w:t>
      </w:r>
      <w:proofErr w:type="spellEnd"/>
      <w:r>
        <w:rPr>
          <w:bCs/>
        </w:rPr>
        <w:t>, 14)</w:t>
      </w:r>
    </w:p>
    <w:p w:rsidR="00D70D4F" w:rsidRPr="00304FAA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</w:p>
    <w:p w:rsidR="00D70D4F" w:rsidRPr="006471AC" w:rsidRDefault="00D70D4F" w:rsidP="00D70D4F">
      <w:pPr>
        <w:shd w:val="clear" w:color="auto" w:fill="FFFFFF"/>
        <w:spacing w:line="274" w:lineRule="exact"/>
        <w:ind w:right="883"/>
        <w:jc w:val="both"/>
        <w:rPr>
          <w:bCs/>
        </w:rPr>
      </w:pPr>
      <w:r>
        <w:rPr>
          <w:bCs/>
        </w:rPr>
        <w:t>Участие осуществляется по категориям:</w:t>
      </w:r>
    </w:p>
    <w:p w:rsidR="00D70D4F" w:rsidRDefault="00D70D4F" w:rsidP="00D70D4F">
      <w:pPr>
        <w:numPr>
          <w:ilvl w:val="0"/>
          <w:numId w:val="3"/>
        </w:numPr>
        <w:shd w:val="clear" w:color="auto" w:fill="FFFFFF"/>
        <w:spacing w:line="274" w:lineRule="exact"/>
        <w:ind w:right="-40"/>
        <w:jc w:val="both"/>
      </w:pPr>
      <w:r w:rsidRPr="00B24E3F">
        <w:t xml:space="preserve">детские творческие коллективы </w:t>
      </w:r>
      <w:r>
        <w:t>и индивидуальные</w:t>
      </w:r>
      <w:r w:rsidRPr="00B24E3F">
        <w:t xml:space="preserve"> участники </w:t>
      </w:r>
      <w:r>
        <w:t>– учащиеся образовательных организаций в следующих возрастных группах:</w:t>
      </w:r>
    </w:p>
    <w:p w:rsidR="00D70D4F" w:rsidRDefault="00D70D4F" w:rsidP="00D70D4F">
      <w:pPr>
        <w:shd w:val="clear" w:color="auto" w:fill="FFFFFF"/>
        <w:spacing w:line="274" w:lineRule="exact"/>
        <w:ind w:left="568" w:right="-40"/>
        <w:jc w:val="both"/>
      </w:pPr>
      <w:r>
        <w:t>- 5-6 лет (дошкольники)</w:t>
      </w:r>
    </w:p>
    <w:p w:rsidR="00D70D4F" w:rsidRDefault="00D70D4F" w:rsidP="00D70D4F">
      <w:pPr>
        <w:shd w:val="clear" w:color="auto" w:fill="FFFFFF"/>
        <w:spacing w:line="274" w:lineRule="exact"/>
        <w:ind w:left="568" w:right="-40"/>
        <w:jc w:val="both"/>
      </w:pPr>
      <w:r>
        <w:t xml:space="preserve">- 7-10 лет </w:t>
      </w:r>
    </w:p>
    <w:p w:rsidR="00D70D4F" w:rsidRDefault="00D70D4F" w:rsidP="00D70D4F">
      <w:pPr>
        <w:shd w:val="clear" w:color="auto" w:fill="FFFFFF"/>
        <w:spacing w:line="274" w:lineRule="exact"/>
        <w:ind w:left="568" w:right="-40"/>
        <w:jc w:val="both"/>
      </w:pPr>
      <w:r>
        <w:t>- 11-14 лет</w:t>
      </w:r>
    </w:p>
    <w:p w:rsidR="00D70D4F" w:rsidRDefault="00D70D4F" w:rsidP="00D70D4F">
      <w:pPr>
        <w:shd w:val="clear" w:color="auto" w:fill="FFFFFF"/>
        <w:spacing w:line="274" w:lineRule="exact"/>
        <w:ind w:left="568" w:right="-40"/>
        <w:jc w:val="both"/>
      </w:pPr>
      <w:r>
        <w:t>- 14-18 лет</w:t>
      </w:r>
    </w:p>
    <w:p w:rsidR="00D70D4F" w:rsidRDefault="00D70D4F" w:rsidP="00D70D4F">
      <w:pPr>
        <w:numPr>
          <w:ilvl w:val="0"/>
          <w:numId w:val="3"/>
        </w:numPr>
        <w:shd w:val="clear" w:color="auto" w:fill="FFFFFF"/>
        <w:spacing w:line="274" w:lineRule="exact"/>
        <w:ind w:right="-40"/>
        <w:jc w:val="both"/>
      </w:pPr>
      <w:r>
        <w:t>педагоги, взрослые</w:t>
      </w:r>
    </w:p>
    <w:p w:rsidR="00D70D4F" w:rsidRPr="00A7425C" w:rsidRDefault="00D70D4F" w:rsidP="00D70D4F">
      <w:pPr>
        <w:shd w:val="clear" w:color="auto" w:fill="FFFFFF"/>
        <w:spacing w:line="274" w:lineRule="exact"/>
        <w:jc w:val="both"/>
        <w:rPr>
          <w:bCs/>
        </w:rPr>
      </w:pPr>
      <w:r w:rsidRPr="00A7425C">
        <w:rPr>
          <w:bCs/>
        </w:rPr>
        <w:t>Конкурс проводится по следующим номинациям:</w:t>
      </w:r>
    </w:p>
    <w:p w:rsidR="00D70D4F" w:rsidRPr="00B24E3F" w:rsidRDefault="00D70D4F" w:rsidP="00D70D4F">
      <w:pPr>
        <w:numPr>
          <w:ilvl w:val="0"/>
          <w:numId w:val="1"/>
        </w:numPr>
        <w:spacing w:line="276" w:lineRule="auto"/>
        <w:jc w:val="both"/>
      </w:pPr>
      <w:r w:rsidRPr="00B24E3F">
        <w:t xml:space="preserve">Аудио прочтение произведения в </w:t>
      </w:r>
      <w:r w:rsidRPr="00B24E3F">
        <w:rPr>
          <w:lang w:val="en-US"/>
        </w:rPr>
        <w:t>MP</w:t>
      </w:r>
      <w:r w:rsidRPr="00B24E3F">
        <w:t xml:space="preserve">3-формате; </w:t>
      </w:r>
    </w:p>
    <w:p w:rsidR="00D70D4F" w:rsidRPr="00B24E3F" w:rsidRDefault="00D70D4F" w:rsidP="00D70D4F">
      <w:pPr>
        <w:numPr>
          <w:ilvl w:val="0"/>
          <w:numId w:val="1"/>
        </w:numPr>
        <w:spacing w:line="276" w:lineRule="auto"/>
        <w:jc w:val="both"/>
      </w:pPr>
      <w:r w:rsidRPr="00B24E3F">
        <w:t xml:space="preserve">Видео-постановка; </w:t>
      </w:r>
    </w:p>
    <w:p w:rsidR="00D70D4F" w:rsidRPr="00B24E3F" w:rsidRDefault="00D70D4F" w:rsidP="00D70D4F">
      <w:pPr>
        <w:numPr>
          <w:ilvl w:val="0"/>
          <w:numId w:val="1"/>
        </w:numPr>
        <w:spacing w:line="276" w:lineRule="auto"/>
        <w:jc w:val="both"/>
      </w:pPr>
      <w:r w:rsidRPr="00B24E3F">
        <w:lastRenderedPageBreak/>
        <w:t>Авторская кукла (</w:t>
      </w:r>
      <w:r>
        <w:t xml:space="preserve">выполнена в любой технике, из любого материала, для изготовления куклы можно выбрать любое произведение </w:t>
      </w:r>
      <w:proofErr w:type="spellStart"/>
      <w:r>
        <w:t>С.Савицкой</w:t>
      </w:r>
      <w:proofErr w:type="spellEnd"/>
      <w:r w:rsidRPr="00B24E3F">
        <w:t xml:space="preserve">); </w:t>
      </w:r>
    </w:p>
    <w:p w:rsidR="00D70D4F" w:rsidRPr="00B24E3F" w:rsidRDefault="00D70D4F" w:rsidP="00D70D4F">
      <w:pPr>
        <w:numPr>
          <w:ilvl w:val="0"/>
          <w:numId w:val="1"/>
        </w:numPr>
        <w:spacing w:line="276" w:lineRule="auto"/>
        <w:jc w:val="both"/>
      </w:pPr>
      <w:r>
        <w:t>Фото или серия фоторабот к сказке;</w:t>
      </w:r>
    </w:p>
    <w:p w:rsidR="00D70D4F" w:rsidRPr="00B24E3F" w:rsidRDefault="00D70D4F" w:rsidP="00D70D4F">
      <w:pPr>
        <w:numPr>
          <w:ilvl w:val="0"/>
          <w:numId w:val="1"/>
        </w:numPr>
        <w:spacing w:line="276" w:lineRule="auto"/>
        <w:jc w:val="both"/>
      </w:pPr>
      <w:r w:rsidRPr="00B24E3F">
        <w:t xml:space="preserve">Рисунок </w:t>
      </w:r>
      <w:r>
        <w:t xml:space="preserve"> или серия рисунков к сказке (скан-копия или </w:t>
      </w:r>
      <w:r w:rsidRPr="00B24E3F">
        <w:t>фотография);</w:t>
      </w:r>
    </w:p>
    <w:p w:rsidR="00D70D4F" w:rsidRDefault="00D70D4F" w:rsidP="00D70D4F">
      <w:pPr>
        <w:numPr>
          <w:ilvl w:val="0"/>
          <w:numId w:val="1"/>
        </w:numPr>
        <w:spacing w:line="276" w:lineRule="auto"/>
        <w:jc w:val="both"/>
      </w:pPr>
      <w:r w:rsidRPr="00B24E3F">
        <w:t>Творческое визави – новость, очерк, сказка, интервью, как ответ на творчество писателя глазами ребенка для публика</w:t>
      </w:r>
      <w:r>
        <w:t>ции в экологическом журнале;</w:t>
      </w:r>
      <w:r w:rsidRPr="00B24E3F">
        <w:t xml:space="preserve"> </w:t>
      </w:r>
    </w:p>
    <w:p w:rsidR="00D70D4F" w:rsidRPr="00B24E3F" w:rsidRDefault="00D70D4F" w:rsidP="00D70D4F">
      <w:pPr>
        <w:spacing w:line="276" w:lineRule="auto"/>
        <w:jc w:val="both"/>
      </w:pPr>
      <w:r>
        <w:t>Критерии оценки конкурсных работ представлены в приложении 2.</w:t>
      </w:r>
    </w:p>
    <w:p w:rsidR="00D70D4F" w:rsidRPr="00B24E3F" w:rsidRDefault="00D70D4F" w:rsidP="00D70D4F">
      <w:pPr>
        <w:shd w:val="clear" w:color="auto" w:fill="FFFFFF"/>
        <w:spacing w:line="274" w:lineRule="exact"/>
        <w:ind w:right="883"/>
        <w:jc w:val="both"/>
      </w:pPr>
      <w:r w:rsidRPr="00A7425C">
        <w:t>Все работы принимаются только в электронном виде!</w:t>
      </w:r>
      <w:r>
        <w:rPr>
          <w:sz w:val="28"/>
          <w:szCs w:val="28"/>
        </w:rPr>
        <w:t xml:space="preserve"> </w:t>
      </w:r>
      <w:r>
        <w:t>Любой из участников может принимать участие во всех номинациях.</w:t>
      </w:r>
    </w:p>
    <w:p w:rsidR="00D70D4F" w:rsidRPr="00B24E3F" w:rsidRDefault="00D70D4F" w:rsidP="00D70D4F">
      <w:pPr>
        <w:jc w:val="both"/>
      </w:pPr>
      <w:r w:rsidRPr="00B24E3F">
        <w:t xml:space="preserve">Произведения Светланы Савицкой  представлены на сайтах: </w:t>
      </w:r>
    </w:p>
    <w:p w:rsidR="00D70D4F" w:rsidRPr="00EB3794" w:rsidRDefault="001D33D5" w:rsidP="00D70D4F">
      <w:pPr>
        <w:jc w:val="both"/>
      </w:pPr>
      <w:hyperlink r:id="rId8" w:history="1">
        <w:r w:rsidR="00D70D4F" w:rsidRPr="00EB3794">
          <w:rPr>
            <w:rStyle w:val="a3"/>
            <w:lang w:val="en-US"/>
          </w:rPr>
          <w:t>www</w:t>
        </w:r>
        <w:r w:rsidR="00D70D4F" w:rsidRPr="00EB3794">
          <w:rPr>
            <w:rStyle w:val="a3"/>
          </w:rPr>
          <w:t>.</w:t>
        </w:r>
        <w:proofErr w:type="spellStart"/>
        <w:r w:rsidR="00D70D4F" w:rsidRPr="00EB3794">
          <w:rPr>
            <w:rStyle w:val="a3"/>
            <w:lang w:val="en-US"/>
          </w:rPr>
          <w:t>swetskaz</w:t>
        </w:r>
        <w:proofErr w:type="spellEnd"/>
        <w:r w:rsidR="00D70D4F" w:rsidRPr="00EB3794">
          <w:rPr>
            <w:rStyle w:val="a3"/>
          </w:rPr>
          <w:t>.</w:t>
        </w:r>
        <w:proofErr w:type="spellStart"/>
        <w:r w:rsidR="00D70D4F" w:rsidRPr="00EB3794">
          <w:rPr>
            <w:rStyle w:val="a3"/>
            <w:lang w:val="en-US"/>
          </w:rPr>
          <w:t>ru</w:t>
        </w:r>
        <w:proofErr w:type="spellEnd"/>
      </w:hyperlink>
      <w:r w:rsidR="00D70D4F" w:rsidRPr="00EB3794">
        <w:t xml:space="preserve"> </w:t>
      </w:r>
    </w:p>
    <w:p w:rsidR="00D70D4F" w:rsidRPr="00EB3794" w:rsidRDefault="001D33D5" w:rsidP="00D70D4F">
      <w:pPr>
        <w:jc w:val="both"/>
      </w:pPr>
      <w:hyperlink r:id="rId9" w:history="1">
        <w:r w:rsidR="00D70D4F" w:rsidRPr="00EB3794">
          <w:rPr>
            <w:rStyle w:val="a3"/>
          </w:rPr>
          <w:t>http://zeloma.wix.com/s</w:t>
        </w:r>
      </w:hyperlink>
    </w:p>
    <w:p w:rsidR="00D70D4F" w:rsidRPr="00EB3794" w:rsidRDefault="001D33D5" w:rsidP="00D70D4F">
      <w:pPr>
        <w:jc w:val="both"/>
      </w:pPr>
      <w:hyperlink r:id="rId10" w:history="1">
        <w:r w:rsidR="00D70D4F" w:rsidRPr="00EB3794">
          <w:rPr>
            <w:rStyle w:val="a3"/>
            <w:lang w:val="en-US"/>
          </w:rPr>
          <w:t>www</w:t>
        </w:r>
        <w:r w:rsidR="00D70D4F" w:rsidRPr="00EB3794">
          <w:rPr>
            <w:rStyle w:val="a3"/>
          </w:rPr>
          <w:t>.</w:t>
        </w:r>
        <w:proofErr w:type="spellStart"/>
        <w:r w:rsidR="00D70D4F" w:rsidRPr="00EB3794">
          <w:rPr>
            <w:rStyle w:val="a3"/>
            <w:lang w:val="en-US"/>
          </w:rPr>
          <w:t>perorusi</w:t>
        </w:r>
        <w:proofErr w:type="spellEnd"/>
        <w:r w:rsidR="00D70D4F" w:rsidRPr="00EB3794">
          <w:rPr>
            <w:rStyle w:val="a3"/>
          </w:rPr>
          <w:t>.</w:t>
        </w:r>
        <w:proofErr w:type="spellStart"/>
        <w:r w:rsidR="00D70D4F" w:rsidRPr="00EB3794">
          <w:rPr>
            <w:rStyle w:val="a3"/>
            <w:lang w:val="en-US"/>
          </w:rPr>
          <w:t>ru</w:t>
        </w:r>
        <w:proofErr w:type="spellEnd"/>
        <w:r w:rsidR="00D70D4F" w:rsidRPr="00EB3794">
          <w:rPr>
            <w:rStyle w:val="a3"/>
          </w:rPr>
          <w:t>/</w:t>
        </w:r>
        <w:r w:rsidR="00D70D4F" w:rsidRPr="00EB3794">
          <w:rPr>
            <w:rStyle w:val="a3"/>
            <w:lang w:val="en-US"/>
          </w:rPr>
          <w:t>s</w:t>
        </w:r>
      </w:hyperlink>
    </w:p>
    <w:p w:rsidR="00D70D4F" w:rsidRPr="00EB3794" w:rsidRDefault="00D70D4F" w:rsidP="00D70D4F">
      <w:pPr>
        <w:jc w:val="both"/>
      </w:pPr>
      <w:r w:rsidRPr="00B24E3F">
        <w:t xml:space="preserve">Со сказками и притчами </w:t>
      </w:r>
      <w:r>
        <w:t>можно</w:t>
      </w:r>
      <w:r w:rsidRPr="00B24E3F">
        <w:t xml:space="preserve"> ознакомиться как  на бумажном носителе: </w:t>
      </w:r>
      <w:hyperlink r:id="rId11" w:history="1">
        <w:r w:rsidRPr="00EB3794">
          <w:rPr>
            <w:rStyle w:val="a3"/>
          </w:rPr>
          <w:t>http://perorusi.ru/s/книги/</w:t>
        </w:r>
      </w:hyperlink>
      <w:r w:rsidRPr="00EB3794">
        <w:t xml:space="preserve"> так и в электронном виде на русском и других языках: </w:t>
      </w:r>
      <w:hyperlink r:id="rId12" w:history="1">
        <w:r w:rsidRPr="00EB3794">
          <w:rPr>
            <w:rStyle w:val="a3"/>
          </w:rPr>
          <w:t>http://perorusi.ru/s/переводы/</w:t>
        </w:r>
      </w:hyperlink>
      <w:r w:rsidRPr="00EB3794">
        <w:t>.</w:t>
      </w:r>
    </w:p>
    <w:p w:rsidR="00D70D4F" w:rsidRPr="00EB3794" w:rsidRDefault="00D70D4F" w:rsidP="00D70D4F">
      <w:pPr>
        <w:jc w:val="both"/>
      </w:pPr>
      <w:r w:rsidRPr="00A7425C">
        <w:t xml:space="preserve">Участникам Конкурса необходимо прислать заявку (приложение </w:t>
      </w:r>
      <w:r>
        <w:t>3</w:t>
      </w:r>
      <w:r w:rsidRPr="00A7425C">
        <w:t>) и фотографию конкурсной работы на электронную почту</w:t>
      </w:r>
      <w:r>
        <w:t xml:space="preserve"> </w:t>
      </w:r>
      <w:hyperlink r:id="rId13" w:history="1">
        <w:r w:rsidRPr="00EB3794">
          <w:rPr>
            <w:rStyle w:val="a3"/>
            <w:lang w:val="en-US"/>
          </w:rPr>
          <w:t>dehc</w:t>
        </w:r>
        <w:r w:rsidRPr="00EB3794">
          <w:rPr>
            <w:rStyle w:val="a3"/>
          </w:rPr>
          <w:t>-</w:t>
        </w:r>
        <w:r w:rsidRPr="00EB3794">
          <w:rPr>
            <w:rStyle w:val="a3"/>
            <w:lang w:val="en-US"/>
          </w:rPr>
          <w:t>d</w:t>
        </w:r>
        <w:r w:rsidRPr="00EB3794">
          <w:rPr>
            <w:rStyle w:val="a3"/>
          </w:rPr>
          <w:t>@</w:t>
        </w:r>
        <w:r w:rsidRPr="00EB3794">
          <w:rPr>
            <w:rStyle w:val="a3"/>
            <w:lang w:val="en-US"/>
          </w:rPr>
          <w:t>yandex</w:t>
        </w:r>
        <w:r w:rsidRPr="00EB3794">
          <w:rPr>
            <w:rStyle w:val="a3"/>
          </w:rPr>
          <w:t>.</w:t>
        </w:r>
        <w:proofErr w:type="spellStart"/>
        <w:r w:rsidRPr="00EB3794">
          <w:rPr>
            <w:rStyle w:val="a3"/>
            <w:lang w:val="en-US"/>
          </w:rPr>
          <w:t>ru</w:t>
        </w:r>
        <w:proofErr w:type="spellEnd"/>
      </w:hyperlink>
      <w:r w:rsidRPr="00EB3794">
        <w:t xml:space="preserve">.  </w:t>
      </w:r>
    </w:p>
    <w:p w:rsidR="00D70D4F" w:rsidRPr="00B24E3F" w:rsidRDefault="00D70D4F" w:rsidP="00D70D4F">
      <w:pPr>
        <w:shd w:val="clear" w:color="auto" w:fill="FFFFFF"/>
        <w:spacing w:line="274" w:lineRule="exact"/>
        <w:ind w:left="5"/>
        <w:jc w:val="both"/>
        <w:rPr>
          <w:b/>
          <w:bCs/>
        </w:rPr>
      </w:pPr>
      <w:r w:rsidRPr="00B24E3F">
        <w:rPr>
          <w:b/>
          <w:bCs/>
        </w:rPr>
        <w:t>Прием работ осуществляется до 1</w:t>
      </w:r>
      <w:r>
        <w:rPr>
          <w:b/>
          <w:bCs/>
        </w:rPr>
        <w:t>0</w:t>
      </w:r>
      <w:r w:rsidRPr="00B24E3F">
        <w:rPr>
          <w:b/>
          <w:bCs/>
        </w:rPr>
        <w:t>.09.201</w:t>
      </w:r>
      <w:r w:rsidR="00FE3005">
        <w:rPr>
          <w:b/>
          <w:bCs/>
        </w:rPr>
        <w:t>7</w:t>
      </w:r>
    </w:p>
    <w:p w:rsidR="00D70D4F" w:rsidRPr="00B24E3F" w:rsidRDefault="00D70D4F" w:rsidP="00D70D4F">
      <w:pPr>
        <w:shd w:val="clear" w:color="auto" w:fill="FFFFFF"/>
        <w:spacing w:before="5" w:line="274" w:lineRule="exact"/>
        <w:ind w:left="5"/>
        <w:jc w:val="both"/>
      </w:pPr>
      <w:r>
        <w:rPr>
          <w:b/>
          <w:bCs/>
        </w:rPr>
        <w:t>4.</w:t>
      </w:r>
      <w:r w:rsidRPr="00B24E3F">
        <w:rPr>
          <w:b/>
          <w:bCs/>
        </w:rPr>
        <w:t>Поведение итогов и награждение</w:t>
      </w:r>
    </w:p>
    <w:p w:rsidR="00D70D4F" w:rsidRDefault="00D70D4F" w:rsidP="00D70D4F">
      <w:pPr>
        <w:jc w:val="both"/>
      </w:pPr>
      <w:r>
        <w:t>4.1 Итоги Конкурса подводятся</w:t>
      </w:r>
      <w:r w:rsidR="00FE3005">
        <w:t xml:space="preserve"> 15 сентября 2017</w:t>
      </w:r>
      <w:r>
        <w:t xml:space="preserve"> года.</w:t>
      </w:r>
    </w:p>
    <w:p w:rsidR="00D70D4F" w:rsidRDefault="00D70D4F" w:rsidP="00D70D4F">
      <w:pPr>
        <w:jc w:val="both"/>
      </w:pPr>
      <w:r w:rsidRPr="00B24E3F">
        <w:t xml:space="preserve">По итогам конкурса жюри </w:t>
      </w:r>
      <w:r>
        <w:t>в</w:t>
      </w:r>
      <w:r w:rsidRPr="00B24E3F">
        <w:t xml:space="preserve"> каждой номинации </w:t>
      </w:r>
      <w:r>
        <w:t xml:space="preserve">и возрастной группе </w:t>
      </w:r>
      <w:r w:rsidRPr="00B24E3F">
        <w:t xml:space="preserve">определяет победителей. </w:t>
      </w:r>
      <w:r>
        <w:t>Лучшие</w:t>
      </w:r>
      <w:r w:rsidRPr="00B24E3F">
        <w:t xml:space="preserve"> работы выставляются </w:t>
      </w:r>
      <w:r>
        <w:t>в</w:t>
      </w:r>
      <w:r w:rsidRPr="00B24E3F">
        <w:t xml:space="preserve"> групп</w:t>
      </w:r>
      <w:r>
        <w:t>е</w:t>
      </w:r>
      <w:r w:rsidRPr="00B24E3F">
        <w:t xml:space="preserve"> в контакте </w:t>
      </w:r>
      <w:hyperlink r:id="rId14" w:history="1">
        <w:r w:rsidRPr="00B24E3F">
          <w:rPr>
            <w:rStyle w:val="a3"/>
            <w:lang w:val="en-US"/>
          </w:rPr>
          <w:t>https</w:t>
        </w:r>
        <w:r w:rsidRPr="00B24E3F">
          <w:rPr>
            <w:rStyle w:val="a3"/>
          </w:rPr>
          <w:t>://</w:t>
        </w:r>
        <w:proofErr w:type="spellStart"/>
        <w:r w:rsidRPr="00B24E3F">
          <w:rPr>
            <w:rStyle w:val="a3"/>
            <w:lang w:val="en-US"/>
          </w:rPr>
          <w:t>vk</w:t>
        </w:r>
        <w:proofErr w:type="spellEnd"/>
        <w:r w:rsidRPr="00B24E3F">
          <w:rPr>
            <w:rStyle w:val="a3"/>
          </w:rPr>
          <w:t>.</w:t>
        </w:r>
        <w:r w:rsidRPr="00B24E3F">
          <w:rPr>
            <w:rStyle w:val="a3"/>
            <w:lang w:val="en-US"/>
          </w:rPr>
          <w:t>com</w:t>
        </w:r>
        <w:r w:rsidRPr="00B24E3F">
          <w:rPr>
            <w:rStyle w:val="a3"/>
          </w:rPr>
          <w:t>/</w:t>
        </w:r>
        <w:r w:rsidRPr="00B24E3F">
          <w:rPr>
            <w:rStyle w:val="a3"/>
            <w:lang w:val="en-US"/>
          </w:rPr>
          <w:t>club</w:t>
        </w:r>
        <w:r w:rsidRPr="00B24E3F">
          <w:rPr>
            <w:rStyle w:val="a3"/>
          </w:rPr>
          <w:t>91240996</w:t>
        </w:r>
      </w:hyperlink>
      <w:r>
        <w:t xml:space="preserve">  «Экодом – дом добрых дел».</w:t>
      </w:r>
    </w:p>
    <w:p w:rsidR="00D70D4F" w:rsidRDefault="00D70D4F" w:rsidP="00D70D4F">
      <w:pPr>
        <w:jc w:val="both"/>
      </w:pPr>
      <w:r w:rsidRPr="00B24E3F">
        <w:t xml:space="preserve">Победители конкурса получают </w:t>
      </w:r>
      <w:r>
        <w:t>грамоты Департамента образования Администрации городского округа город Рыбинск</w:t>
      </w:r>
      <w:r w:rsidRPr="00B24E3F">
        <w:t>. Всем участникам Конкурса выдается свидетельство участника</w:t>
      </w:r>
      <w:r>
        <w:t xml:space="preserve"> в электронном виде</w:t>
      </w:r>
      <w:r w:rsidRPr="00B24E3F">
        <w:t xml:space="preserve">. </w:t>
      </w:r>
    </w:p>
    <w:p w:rsidR="00D70D4F" w:rsidRPr="00B24E3F" w:rsidRDefault="00D70D4F" w:rsidP="00D70D4F">
      <w:pPr>
        <w:jc w:val="both"/>
      </w:pPr>
      <w:r>
        <w:t xml:space="preserve">4.2. Подготовка наградных документов производится </w:t>
      </w:r>
      <w:r w:rsidR="00FE3005">
        <w:t>с 17 сентября по 17 октября 2017</w:t>
      </w:r>
      <w:r>
        <w:t xml:space="preserve"> года. Срок изготовления грамот и свидетельств может быть увеличен по техническим или иным не зависящим от организатора причинам. </w:t>
      </w:r>
    </w:p>
    <w:p w:rsidR="00D70D4F" w:rsidRPr="00B24E3F" w:rsidRDefault="00D70D4F" w:rsidP="00D70D4F">
      <w:pPr>
        <w:shd w:val="clear" w:color="auto" w:fill="FFFFFF"/>
        <w:tabs>
          <w:tab w:val="left" w:pos="10450"/>
        </w:tabs>
        <w:ind w:right="-40"/>
        <w:jc w:val="both"/>
      </w:pPr>
      <w:r>
        <w:t>4.3.</w:t>
      </w:r>
      <w:r w:rsidRPr="00B24E3F">
        <w:t xml:space="preserve">Конкурсные материалы победителей </w:t>
      </w:r>
      <w:r>
        <w:rPr>
          <w:bCs/>
        </w:rPr>
        <w:t>муниципального</w:t>
      </w:r>
      <w:r w:rsidRPr="00B24E3F">
        <w:rPr>
          <w:bCs/>
        </w:rPr>
        <w:t xml:space="preserve"> этапа </w:t>
      </w:r>
      <w:r w:rsidRPr="00B24E3F">
        <w:t xml:space="preserve">Всероссийского конкурса </w:t>
      </w:r>
      <w:r w:rsidRPr="00B24E3F">
        <w:rPr>
          <w:bCs/>
        </w:rPr>
        <w:t>творческих работ на</w:t>
      </w:r>
      <w:r w:rsidRPr="00B24E3F">
        <w:t xml:space="preserve"> </w:t>
      </w:r>
      <w:r w:rsidRPr="00B24E3F">
        <w:rPr>
          <w:bCs/>
        </w:rPr>
        <w:t xml:space="preserve">тему сказок Светланы Савицкой направляются для участия </w:t>
      </w:r>
      <w:r>
        <w:rPr>
          <w:bCs/>
        </w:rPr>
        <w:t>в региональном</w:t>
      </w:r>
      <w:r w:rsidRPr="00B24E3F">
        <w:rPr>
          <w:bCs/>
        </w:rPr>
        <w:t xml:space="preserve"> конкурсе.</w:t>
      </w:r>
    </w:p>
    <w:p w:rsidR="00D70D4F" w:rsidRDefault="00D70D4F" w:rsidP="00D70D4F">
      <w:pPr>
        <w:jc w:val="both"/>
        <w:rPr>
          <w:b/>
        </w:rPr>
      </w:pPr>
      <w:r w:rsidRPr="001111BA">
        <w:rPr>
          <w:b/>
        </w:rPr>
        <w:t>5. Прочее</w:t>
      </w:r>
    </w:p>
    <w:p w:rsidR="00D70D4F" w:rsidRDefault="00D70D4F" w:rsidP="00D70D4F">
      <w:pPr>
        <w:jc w:val="both"/>
      </w:pPr>
      <w:r w:rsidRPr="001111BA">
        <w:t>5.1. О</w:t>
      </w:r>
      <w:r>
        <w:t>ргкомитет Конкурса оставляет за собой право увеличить количество призовых мест, учредить специальные призы.</w:t>
      </w:r>
    </w:p>
    <w:p w:rsidR="00D70D4F" w:rsidRDefault="00D70D4F" w:rsidP="00D70D4F">
      <w:pPr>
        <w:jc w:val="both"/>
      </w:pPr>
      <w:r>
        <w:t>5.2. Участие в  Конкурсе рассматривается как согласие авторов на обработку их персональных данных и на видео- и фотосъемку представленных ими конкурсных работ для создания электронного каталога, буклета и другой продукции с целью популяризации данного Конкурса и размещения его результатов на сайте Центра туризма и экскурсий.</w:t>
      </w:r>
    </w:p>
    <w:p w:rsidR="00D70D4F" w:rsidRPr="00E27DEF" w:rsidRDefault="00D70D4F" w:rsidP="00D70D4F">
      <w:pPr>
        <w:jc w:val="both"/>
        <w:rPr>
          <w:b/>
        </w:rPr>
      </w:pPr>
      <w:r w:rsidRPr="00E27DEF">
        <w:rPr>
          <w:b/>
        </w:rPr>
        <w:t>6. Финансирование</w:t>
      </w:r>
    </w:p>
    <w:p w:rsidR="00D70D4F" w:rsidRPr="001111BA" w:rsidRDefault="00D70D4F" w:rsidP="00D70D4F">
      <w:pPr>
        <w:jc w:val="both"/>
      </w:pPr>
      <w:r>
        <w:t>6.1. Финансирование организационных расходов по подготовке и проведению Конкурса осуществляется за счет средств Центра туризма и экскурсий (социальный отдел).</w:t>
      </w:r>
    </w:p>
    <w:p w:rsidR="00D70D4F" w:rsidRDefault="00D70D4F" w:rsidP="00D70D4F">
      <w:pPr>
        <w:jc w:val="both"/>
      </w:pPr>
    </w:p>
    <w:p w:rsidR="00D70D4F" w:rsidRDefault="00D70D4F" w:rsidP="00D70D4F">
      <w:pPr>
        <w:jc w:val="both"/>
      </w:pPr>
      <w:r>
        <w:t>Исполнители:</w:t>
      </w:r>
    </w:p>
    <w:p w:rsidR="00D70D4F" w:rsidRDefault="00D70D4F" w:rsidP="00D70D4F">
      <w:pPr>
        <w:jc w:val="both"/>
      </w:pPr>
      <w:proofErr w:type="spellStart"/>
      <w:r>
        <w:t>Круть</w:t>
      </w:r>
      <w:proofErr w:type="spellEnd"/>
      <w:r>
        <w:t xml:space="preserve"> Яна Алексеевна, руководитель социального отдела</w:t>
      </w:r>
    </w:p>
    <w:p w:rsidR="00D70D4F" w:rsidRDefault="00D70D4F" w:rsidP="00D70D4F">
      <w:pPr>
        <w:jc w:val="both"/>
      </w:pPr>
      <w:proofErr w:type="spellStart"/>
      <w:r>
        <w:t>Акутина</w:t>
      </w:r>
      <w:proofErr w:type="spellEnd"/>
      <w:r>
        <w:t xml:space="preserve"> Светлана Андреевна</w:t>
      </w:r>
      <w:r w:rsidRPr="00B24E3F">
        <w:t xml:space="preserve"> – педагог-организатор </w:t>
      </w:r>
      <w:r>
        <w:t>социального</w:t>
      </w:r>
      <w:r w:rsidRPr="00B24E3F">
        <w:t xml:space="preserve"> отдела </w:t>
      </w:r>
    </w:p>
    <w:p w:rsidR="00D70D4F" w:rsidRPr="00B24E3F" w:rsidRDefault="00D70D4F" w:rsidP="00D70D4F">
      <w:pPr>
        <w:jc w:val="both"/>
      </w:pPr>
      <w:r w:rsidRPr="00B24E3F">
        <w:t>Телефон: 22-62-50</w:t>
      </w:r>
    </w:p>
    <w:p w:rsidR="001D33D5" w:rsidRDefault="001D33D5" w:rsidP="00D70D4F">
      <w:pPr>
        <w:shd w:val="clear" w:color="auto" w:fill="FFFFFF"/>
        <w:ind w:right="-40"/>
        <w:jc w:val="both"/>
        <w:rPr>
          <w:spacing w:val="-5"/>
        </w:rPr>
      </w:pPr>
    </w:p>
    <w:p w:rsidR="001D33D5" w:rsidRDefault="001D33D5" w:rsidP="00D70D4F">
      <w:pPr>
        <w:shd w:val="clear" w:color="auto" w:fill="FFFFFF"/>
        <w:ind w:right="-40"/>
        <w:jc w:val="both"/>
        <w:rPr>
          <w:spacing w:val="-5"/>
        </w:rPr>
      </w:pPr>
    </w:p>
    <w:p w:rsidR="00B00AFA" w:rsidRDefault="00D70D4F" w:rsidP="001D33D5">
      <w:pPr>
        <w:shd w:val="clear" w:color="auto" w:fill="FFFFFF"/>
        <w:ind w:right="-40"/>
        <w:jc w:val="both"/>
      </w:pPr>
      <w:r w:rsidRPr="00B24E3F">
        <w:rPr>
          <w:spacing w:val="-5"/>
        </w:rPr>
        <w:t xml:space="preserve">Директор Центра туризма и экскурсий                                       ___________Н.В. </w:t>
      </w:r>
      <w:proofErr w:type="spellStart"/>
      <w:r w:rsidRPr="00B24E3F">
        <w:rPr>
          <w:spacing w:val="-5"/>
        </w:rPr>
        <w:t>Косолобова</w:t>
      </w:r>
      <w:bookmarkStart w:id="0" w:name="_GoBack"/>
      <w:bookmarkEnd w:id="0"/>
      <w:proofErr w:type="spellEnd"/>
    </w:p>
    <w:sectPr w:rsidR="00B00AFA" w:rsidSect="00D70D4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F91"/>
    <w:multiLevelType w:val="hybridMultilevel"/>
    <w:tmpl w:val="861AF68A"/>
    <w:lvl w:ilvl="0" w:tplc="8A64954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06206"/>
    <w:multiLevelType w:val="hybridMultilevel"/>
    <w:tmpl w:val="86A4BE0A"/>
    <w:lvl w:ilvl="0" w:tplc="5DF0480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A649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6689E"/>
    <w:multiLevelType w:val="hybridMultilevel"/>
    <w:tmpl w:val="EE5859D2"/>
    <w:lvl w:ilvl="0" w:tplc="8A64954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7"/>
    <w:rsid w:val="001D33D5"/>
    <w:rsid w:val="003270AB"/>
    <w:rsid w:val="00343B17"/>
    <w:rsid w:val="0060300F"/>
    <w:rsid w:val="00B00AFA"/>
    <w:rsid w:val="00D70D4F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0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0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tskaz.ru" TargetMode="External"/><Relationship Id="rId13" Type="http://schemas.openxmlformats.org/officeDocument/2006/relationships/hyperlink" Target="mailto:dehc-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../../../&#1055;&#1086;&#1083;&#1086;&#1078;&#1077;&#1085;&#1080;&#1103;%20&#1085;&#1072;%202018/&#1089;&#1086;&#1094;&#1080;&#1072;&#1083;&#1100;&#1085;&#1099;&#1081;/www.perorusi.ru" TargetMode="External"/><Relationship Id="rId12" Type="http://schemas.openxmlformats.org/officeDocument/2006/relationships/hyperlink" Target="http://perorusi.ru/s/&#1087;&#1077;&#1088;&#1077;&#1074;&#1086;&#1076;&#1099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orusi.ru/s/&#1082;&#1085;&#1080;&#1075;&#1080;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orusi.ru/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eloma.wix.com/s" TargetMode="External"/><Relationship Id="rId14" Type="http://schemas.openxmlformats.org/officeDocument/2006/relationships/hyperlink" Target="https://vk.com/club91240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BAF4-C80E-4DFC-BD7C-A884A923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2018-02-19T10:46:00Z</dcterms:created>
  <dcterms:modified xsi:type="dcterms:W3CDTF">2018-02-19T10:51:00Z</dcterms:modified>
</cp:coreProperties>
</file>